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שהוביל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הוקמה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נסע, כתב וארגן מפגשים למען הרעיון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(עיר שבה נערך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(שנת הקמת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עבד כעיתונאי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נערך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משפטים שמתארים דברים במדינת ישראל של היום, תוך קישור לחלום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שפעל להקמת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ליהודים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הוא נפטר לפני הקמת המדינה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בשאלה מה זה חלום ולמה חשוב לרדוף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 זמן קצר של חיי הרצל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קצר על חלומות אישיים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שיהיה ליהודים מדינה משלהם. הוא פעל רבות כדי להגשים את החלום הזה, אף על פי שלא זכה לראות אותו מתגשם.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עיתונאי  ·  מדינה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המקצוע של הרצל לפני שהתחיל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לספר שכתב הרצל על הרעיון של מדינה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החלום הגדול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זכה לראות את הקמת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פעל רבות כדי להגשים את חלום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בנימין זאב הרצל חלם שיהיה ליהודים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עבד כ-__________ לפני שהתמסר לציונות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עיר שבה נערך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שנת הקמת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האיש שחלם על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שכתב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נערך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 פוגש את הרצל היום, מה היית מספר לו על מדינת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מה חלם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